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CC845" w14:textId="77777777" w:rsidR="00517322" w:rsidRPr="00AF1FD4" w:rsidRDefault="00517322" w:rsidP="00634320">
      <w:pPr>
        <w:jc w:val="center"/>
        <w:rPr>
          <w:b/>
        </w:rPr>
      </w:pPr>
      <w:r w:rsidRPr="00AF1FD4">
        <w:rPr>
          <w:b/>
        </w:rPr>
        <w:t>TEAM OFFICIALS – INFORMATION FOR MATCH DAY</w:t>
      </w:r>
    </w:p>
    <w:p w14:paraId="3BEBD635" w14:textId="77777777" w:rsidR="00634320" w:rsidRDefault="00634320">
      <w:pPr>
        <w:sectPr w:rsidR="00634320">
          <w:pgSz w:w="12240" w:h="15840"/>
          <w:pgMar w:top="1440" w:right="1440" w:bottom="1440" w:left="1440" w:header="708" w:footer="708" w:gutter="0"/>
          <w:cols w:space="708"/>
          <w:docGrid w:linePitch="360"/>
        </w:sectPr>
      </w:pPr>
    </w:p>
    <w:p w14:paraId="6185929B" w14:textId="333D7E31" w:rsidR="009031DA" w:rsidRDefault="00517322" w:rsidP="009031DA">
      <w:pPr>
        <w:jc w:val="both"/>
      </w:pPr>
      <w:r>
        <w:t>Team Officials should acquaint thems</w:t>
      </w:r>
      <w:r w:rsidR="00292C3A">
        <w:t>elves with the Competition Regulations</w:t>
      </w:r>
      <w:r>
        <w:t>, particularly with requirements for</w:t>
      </w:r>
      <w:r w:rsidR="007579FD">
        <w:t xml:space="preserve"> completing team sheets, pre-</w:t>
      </w:r>
      <w:r>
        <w:t xml:space="preserve">match administration, borrowing, protests, </w:t>
      </w:r>
      <w:r w:rsidR="007579FD">
        <w:t xml:space="preserve">send-offs. </w:t>
      </w:r>
    </w:p>
    <w:p w14:paraId="5C563EF7" w14:textId="37388E7F" w:rsidR="00517322" w:rsidRDefault="007579FD" w:rsidP="009031DA">
      <w:pPr>
        <w:jc w:val="both"/>
      </w:pPr>
      <w:r>
        <w:t>The following informati</w:t>
      </w:r>
      <w:r w:rsidR="00EF647F">
        <w:t>on is only a guide and the FSC Competition Regulations</w:t>
      </w:r>
      <w:r>
        <w:t xml:space="preserve">, Disciplinary and Disputes and other policies </w:t>
      </w:r>
      <w:r w:rsidR="00747C27">
        <w:t xml:space="preserve">take precedence. </w:t>
      </w:r>
    </w:p>
    <w:p w14:paraId="73BA70D4" w14:textId="2DD53D93" w:rsidR="00517322" w:rsidRPr="007579FD" w:rsidRDefault="007579FD" w:rsidP="009031DA">
      <w:pPr>
        <w:jc w:val="both"/>
      </w:pPr>
      <w:r w:rsidRPr="007579FD">
        <w:rPr>
          <w:b/>
          <w:u w:val="single"/>
        </w:rPr>
        <w:t>Registration</w:t>
      </w:r>
      <w:r>
        <w:rPr>
          <w:b/>
          <w:u w:val="single"/>
        </w:rPr>
        <w:br/>
      </w:r>
      <w:r>
        <w:t>All te</w:t>
      </w:r>
      <w:r w:rsidR="00292C3A">
        <w:t xml:space="preserve">am officials must register in </w:t>
      </w:r>
      <w:proofErr w:type="spellStart"/>
      <w:r w:rsidR="00292C3A">
        <w:t>PlayFootball</w:t>
      </w:r>
      <w:proofErr w:type="spellEnd"/>
      <w:r>
        <w:t xml:space="preserve">, ensure that a current photo is uploaded, agree to the terms and conditions and </w:t>
      </w:r>
      <w:r w:rsidR="00675BB1">
        <w:t xml:space="preserve">have a current Working </w:t>
      </w:r>
      <w:proofErr w:type="gramStart"/>
      <w:r w:rsidR="00675BB1">
        <w:t>With</w:t>
      </w:r>
      <w:proofErr w:type="gramEnd"/>
      <w:r w:rsidR="00675BB1">
        <w:t xml:space="preserve"> Children Check Number.</w:t>
      </w:r>
    </w:p>
    <w:p w14:paraId="528772D2" w14:textId="77777777" w:rsidR="00517322" w:rsidRDefault="007579FD" w:rsidP="009031DA">
      <w:pPr>
        <w:jc w:val="both"/>
        <w:rPr>
          <w:b/>
          <w:color w:val="FF0000"/>
          <w:u w:val="single"/>
        </w:rPr>
      </w:pPr>
      <w:r w:rsidRPr="00675BB1">
        <w:rPr>
          <w:b/>
          <w:color w:val="FF0000"/>
          <w:u w:val="single"/>
        </w:rPr>
        <w:t>Pre-Game</w:t>
      </w:r>
    </w:p>
    <w:p w14:paraId="314CBB3B" w14:textId="77777777" w:rsidR="007D573D" w:rsidRPr="007D573D" w:rsidRDefault="007D573D" w:rsidP="009031DA">
      <w:pPr>
        <w:jc w:val="both"/>
        <w:rPr>
          <w:b/>
          <w:color w:val="000000" w:themeColor="text1"/>
          <w:u w:val="single"/>
        </w:rPr>
      </w:pPr>
      <w:r w:rsidRPr="007D573D">
        <w:rPr>
          <w:b/>
          <w:color w:val="000000" w:themeColor="text1"/>
          <w:u w:val="single"/>
        </w:rPr>
        <w:t>Team Sheet</w:t>
      </w:r>
    </w:p>
    <w:p w14:paraId="67B79136" w14:textId="77777777" w:rsidR="009031DA" w:rsidRDefault="007579FD" w:rsidP="009031DA">
      <w:pPr>
        <w:jc w:val="both"/>
      </w:pPr>
      <w:r>
        <w:t xml:space="preserve">A team sheet for the game needs to be completed, players not participating must have their FFA number and name crossed out. Players not on the team sheet who are participating must be added including their FFA number. </w:t>
      </w:r>
    </w:p>
    <w:p w14:paraId="084AA91A" w14:textId="2ED28B56" w:rsidR="007579FD" w:rsidRDefault="007579FD" w:rsidP="009031DA">
      <w:pPr>
        <w:jc w:val="both"/>
      </w:pPr>
      <w:r>
        <w:t>Borrowing a player from another team requires you to put their age and division in the Bo</w:t>
      </w:r>
      <w:r w:rsidR="0029736F">
        <w:t>rrowed</w:t>
      </w:r>
      <w:r>
        <w:t xml:space="preserve"> </w:t>
      </w:r>
      <w:r w:rsidR="0029736F">
        <w:t xml:space="preserve">(Bor) </w:t>
      </w:r>
      <w:r>
        <w:t xml:space="preserve">column. See Appendix 5 of the </w:t>
      </w:r>
      <w:r w:rsidR="00292C3A">
        <w:t>2019 Competition Regulations</w:t>
      </w:r>
      <w:r>
        <w:t xml:space="preserve"> for more detailed information.</w:t>
      </w:r>
    </w:p>
    <w:p w14:paraId="3345EDD0" w14:textId="77777777" w:rsidR="00B65CC6" w:rsidRDefault="00B65CC6" w:rsidP="009031DA">
      <w:pPr>
        <w:jc w:val="both"/>
        <w:rPr>
          <w:b/>
          <w:u w:val="single"/>
        </w:rPr>
      </w:pPr>
      <w:r w:rsidRPr="00B65CC6">
        <w:rPr>
          <w:b/>
          <w:u w:val="single"/>
        </w:rPr>
        <w:t>ID Card Check</w:t>
      </w:r>
    </w:p>
    <w:p w14:paraId="1CC11437" w14:textId="77777777" w:rsidR="009031DA" w:rsidRDefault="00B65CC6" w:rsidP="009031DA">
      <w:pPr>
        <w:jc w:val="both"/>
      </w:pPr>
      <w:r>
        <w:t>Only registered players who are eligible for the match can participate providing they have an ID card.</w:t>
      </w:r>
    </w:p>
    <w:p w14:paraId="363138AE" w14:textId="77777777" w:rsidR="009031DA" w:rsidRDefault="00B65CC6" w:rsidP="009031DA">
      <w:pPr>
        <w:jc w:val="both"/>
      </w:pPr>
      <w:r>
        <w:t xml:space="preserve">It is a requirement that you check the opponents ID cards and ensure the players listed on the team sheet are correct. </w:t>
      </w:r>
    </w:p>
    <w:p w14:paraId="1958359E" w14:textId="77777777" w:rsidR="00F128F7" w:rsidRDefault="00B65CC6" w:rsidP="009031DA">
      <w:pPr>
        <w:jc w:val="both"/>
      </w:pPr>
      <w:r>
        <w:t>For competition teams, this needs to be done in the presence of the Jacketed Official. Any player who has been added should have the team on the ID card checked to ensure that they are eligible.</w:t>
      </w:r>
    </w:p>
    <w:p w14:paraId="680DB009" w14:textId="77777777" w:rsidR="009031DA" w:rsidRDefault="009031DA" w:rsidP="009031DA">
      <w:pPr>
        <w:jc w:val="both"/>
      </w:pPr>
      <w:r>
        <w:t xml:space="preserve">NO CARD = NO PLAY </w:t>
      </w:r>
    </w:p>
    <w:p w14:paraId="7027279A" w14:textId="77777777" w:rsidR="0029736F" w:rsidRDefault="0029736F" w:rsidP="009031DA">
      <w:pPr>
        <w:jc w:val="both"/>
      </w:pPr>
      <w:r>
        <w:t>NO PHOTO ON CARD = NO PLAY</w:t>
      </w:r>
    </w:p>
    <w:p w14:paraId="29273316" w14:textId="5E3822E7" w:rsidR="009031DA" w:rsidRDefault="009031DA" w:rsidP="009031DA">
      <w:pPr>
        <w:jc w:val="both"/>
      </w:pPr>
    </w:p>
    <w:p w14:paraId="2A9FEEC2" w14:textId="77777777" w:rsidR="00292C3A" w:rsidRDefault="00292C3A" w:rsidP="009031DA">
      <w:pPr>
        <w:jc w:val="both"/>
      </w:pPr>
    </w:p>
    <w:p w14:paraId="5FDF9B72" w14:textId="77777777" w:rsidR="00F128F7" w:rsidRDefault="00F128F7" w:rsidP="009031DA">
      <w:pPr>
        <w:jc w:val="both"/>
        <w:rPr>
          <w:b/>
          <w:u w:val="single"/>
        </w:rPr>
      </w:pPr>
      <w:r w:rsidRPr="00F128F7">
        <w:rPr>
          <w:b/>
          <w:u w:val="single"/>
        </w:rPr>
        <w:t>Borrowed Players</w:t>
      </w:r>
    </w:p>
    <w:p w14:paraId="205B570E" w14:textId="0A2CAE0F" w:rsidR="009031DA" w:rsidRDefault="00AB1933" w:rsidP="009031DA">
      <w:pPr>
        <w:jc w:val="both"/>
      </w:pPr>
      <w:r>
        <w:t>Check team division on card and their age. They need to comply wi</w:t>
      </w:r>
      <w:r w:rsidR="00292C3A">
        <w:t>th the Competition Regulation Clause</w:t>
      </w:r>
      <w:r>
        <w:t xml:space="preserve"> 4.5</w:t>
      </w:r>
      <w:r w:rsidR="00292C3A">
        <w:t>.</w:t>
      </w:r>
    </w:p>
    <w:p w14:paraId="6B278A7A" w14:textId="77777777" w:rsidR="00634320" w:rsidRPr="009031DA" w:rsidRDefault="00AB1933" w:rsidP="009031DA">
      <w:pPr>
        <w:jc w:val="both"/>
      </w:pPr>
      <w:r>
        <w:t xml:space="preserve">If special dispensation has been </w:t>
      </w:r>
      <w:proofErr w:type="gramStart"/>
      <w:r>
        <w:t>given</w:t>
      </w:r>
      <w:proofErr w:type="gramEnd"/>
      <w:r>
        <w:t xml:space="preserve"> then the opposition need to show you a letter from FSC.</w:t>
      </w:r>
    </w:p>
    <w:p w14:paraId="66F854B7" w14:textId="77777777" w:rsidR="00AB1933" w:rsidRDefault="00AB1933" w:rsidP="009031DA">
      <w:pPr>
        <w:jc w:val="both"/>
        <w:rPr>
          <w:b/>
          <w:u w:val="single"/>
        </w:rPr>
      </w:pPr>
      <w:r w:rsidRPr="00AB1933">
        <w:rPr>
          <w:b/>
          <w:u w:val="single"/>
        </w:rPr>
        <w:t>Maximum Number of Players</w:t>
      </w:r>
    </w:p>
    <w:p w14:paraId="5FD6EDFC" w14:textId="26164860" w:rsidR="00AB1933" w:rsidRDefault="00AB1933" w:rsidP="009031DA">
      <w:pPr>
        <w:jc w:val="both"/>
      </w:pPr>
      <w:r>
        <w:t>Mini Roos U6</w:t>
      </w:r>
      <w:r w:rsidR="00EF647F">
        <w:t xml:space="preserve"> </w:t>
      </w:r>
      <w:r>
        <w:t>&amp;</w:t>
      </w:r>
      <w:r w:rsidR="00EF647F">
        <w:t xml:space="preserve"> </w:t>
      </w:r>
      <w:r>
        <w:t>7 4 field + 3 subs, U8</w:t>
      </w:r>
      <w:r w:rsidR="00EF647F">
        <w:t xml:space="preserve"> </w:t>
      </w:r>
      <w:r>
        <w:t>&amp;</w:t>
      </w:r>
      <w:r w:rsidR="00EF647F">
        <w:t xml:space="preserve"> </w:t>
      </w:r>
      <w:r>
        <w:t>9 7 field + 4 subs, U10</w:t>
      </w:r>
      <w:r w:rsidR="00EF647F">
        <w:t xml:space="preserve"> </w:t>
      </w:r>
      <w:r>
        <w:t>&amp;</w:t>
      </w:r>
      <w:r w:rsidR="00EF647F">
        <w:t xml:space="preserve"> </w:t>
      </w:r>
      <w:r>
        <w:t xml:space="preserve">11 9 field + 5 subs, U12-18 11 field + 5 subs. </w:t>
      </w:r>
    </w:p>
    <w:p w14:paraId="5374BFE7" w14:textId="77777777" w:rsidR="009031DA" w:rsidRDefault="00AB1933" w:rsidP="009031DA">
      <w:pPr>
        <w:jc w:val="both"/>
        <w:rPr>
          <w:b/>
          <w:u w:val="single"/>
        </w:rPr>
      </w:pPr>
      <w:r w:rsidRPr="009031DA">
        <w:rPr>
          <w:b/>
          <w:u w:val="single"/>
        </w:rPr>
        <w:t>Protests</w:t>
      </w:r>
      <w:r w:rsidR="00675BB1" w:rsidRPr="009031DA">
        <w:rPr>
          <w:b/>
          <w:u w:val="single"/>
        </w:rPr>
        <w:t xml:space="preserve"> – Pre Game</w:t>
      </w:r>
    </w:p>
    <w:p w14:paraId="40F2D536" w14:textId="77777777" w:rsidR="009031DA" w:rsidRDefault="00AB1933" w:rsidP="009031DA">
      <w:pPr>
        <w:jc w:val="both"/>
      </w:pPr>
      <w:r w:rsidRPr="00AB1933">
        <w:t>If prior to the game</w:t>
      </w:r>
      <w:r>
        <w:t xml:space="preserve"> commencing</w:t>
      </w:r>
      <w:r w:rsidR="00675BB1">
        <w:t xml:space="preserve"> you believe the opposition has breached the rules – particularly borrowing, then inform the Match Day Supervisor, Manager of the opposition and write the issue on the back of the team sheet. </w:t>
      </w:r>
    </w:p>
    <w:p w14:paraId="3EEA5FB8" w14:textId="195E164C" w:rsidR="00675BB1" w:rsidRPr="00675BB1" w:rsidRDefault="00675BB1" w:rsidP="009031DA">
      <w:pPr>
        <w:jc w:val="both"/>
      </w:pPr>
      <w:r>
        <w:t>The game is to be played under protest. After the game, ensure you inform your Club secretary of the issue and follow t</w:t>
      </w:r>
      <w:r w:rsidR="00EF647F">
        <w:t>he processes outlined in Clause 8 of the Competition Regulations</w:t>
      </w:r>
      <w:r>
        <w:t>.</w:t>
      </w:r>
    </w:p>
    <w:p w14:paraId="4066ED49" w14:textId="77777777" w:rsidR="00B65CC6" w:rsidRPr="00AB1933" w:rsidRDefault="00B65CC6" w:rsidP="009031DA">
      <w:pPr>
        <w:jc w:val="both"/>
        <w:rPr>
          <w:b/>
        </w:rPr>
      </w:pPr>
      <w:r>
        <w:rPr>
          <w:b/>
          <w:u w:val="single"/>
        </w:rPr>
        <w:t>Player Equipment</w:t>
      </w:r>
    </w:p>
    <w:p w14:paraId="47A9E262" w14:textId="63F19B83" w:rsidR="007579FD" w:rsidRPr="00F128F7" w:rsidRDefault="007579FD" w:rsidP="009031DA">
      <w:pPr>
        <w:jc w:val="both"/>
        <w:rPr>
          <w:b/>
          <w:u w:val="single"/>
        </w:rPr>
      </w:pPr>
      <w:r>
        <w:rPr>
          <w:b/>
          <w:u w:val="single"/>
        </w:rPr>
        <w:t>Earrings</w:t>
      </w:r>
      <w:r w:rsidR="00F128F7">
        <w:rPr>
          <w:b/>
          <w:u w:val="single"/>
        </w:rPr>
        <w:t>/</w:t>
      </w:r>
      <w:r w:rsidR="00F128F7" w:rsidRPr="00F128F7">
        <w:rPr>
          <w:b/>
          <w:u w:val="single"/>
        </w:rPr>
        <w:t>Piercings</w:t>
      </w:r>
      <w:r w:rsidR="00F128F7">
        <w:rPr>
          <w:b/>
        </w:rPr>
        <w:t xml:space="preserve"> </w:t>
      </w:r>
      <w:r w:rsidRPr="00F128F7">
        <w:t>are</w:t>
      </w:r>
      <w:r>
        <w:t xml:space="preserve"> not allowed to be worn on the field and taping them is not permitted</w:t>
      </w:r>
      <w:r w:rsidR="00B65CC6">
        <w:t>. Further information re je</w:t>
      </w:r>
      <w:r w:rsidR="00CB3EC7">
        <w:t>wellery can be found in Appendix</w:t>
      </w:r>
      <w:r w:rsidR="00B65CC6">
        <w:t xml:space="preserve"> 3 of the Competition </w:t>
      </w:r>
      <w:r w:rsidR="00EF647F">
        <w:t>Regulations</w:t>
      </w:r>
      <w:r w:rsidR="00B65CC6">
        <w:t>.</w:t>
      </w:r>
    </w:p>
    <w:p w14:paraId="5B5EB3C6" w14:textId="77777777" w:rsidR="007579FD" w:rsidRDefault="00F128F7" w:rsidP="009031DA">
      <w:pPr>
        <w:jc w:val="both"/>
      </w:pPr>
      <w:r w:rsidRPr="00F128F7">
        <w:rPr>
          <w:b/>
          <w:u w:val="single"/>
        </w:rPr>
        <w:t>Clash of Colours</w:t>
      </w:r>
      <w:r>
        <w:t xml:space="preserve"> – the Away team changes either to their listed alternate strip or to bibs/strip the Home club provides.</w:t>
      </w:r>
    </w:p>
    <w:p w14:paraId="5B239B87" w14:textId="77777777" w:rsidR="00F128F7" w:rsidRDefault="00F128F7" w:rsidP="009031DA">
      <w:pPr>
        <w:jc w:val="both"/>
      </w:pPr>
      <w:r w:rsidRPr="00F128F7">
        <w:rPr>
          <w:b/>
          <w:u w:val="single"/>
        </w:rPr>
        <w:t xml:space="preserve">Goal Keeper Jersey </w:t>
      </w:r>
      <w:r>
        <w:t>cannot be predominately black.</w:t>
      </w:r>
    </w:p>
    <w:p w14:paraId="001279C4" w14:textId="77777777" w:rsidR="00F128F7" w:rsidRPr="00675BB1" w:rsidRDefault="00675BB1" w:rsidP="009031DA">
      <w:pPr>
        <w:jc w:val="both"/>
        <w:rPr>
          <w:b/>
          <w:color w:val="FF0000"/>
          <w:u w:val="single"/>
        </w:rPr>
      </w:pPr>
      <w:r w:rsidRPr="00675BB1">
        <w:rPr>
          <w:b/>
          <w:color w:val="FF0000"/>
          <w:u w:val="single"/>
        </w:rPr>
        <w:t>During the Game</w:t>
      </w:r>
    </w:p>
    <w:p w14:paraId="5FD60102" w14:textId="77777777" w:rsidR="009031DA" w:rsidRPr="009031DA" w:rsidRDefault="00675BB1" w:rsidP="009031DA">
      <w:pPr>
        <w:jc w:val="both"/>
        <w:rPr>
          <w:b/>
          <w:u w:val="single"/>
        </w:rPr>
      </w:pPr>
      <w:r w:rsidRPr="009031DA">
        <w:rPr>
          <w:b/>
          <w:u w:val="single"/>
        </w:rPr>
        <w:t>Technical</w:t>
      </w:r>
      <w:r w:rsidR="009031DA" w:rsidRPr="009031DA">
        <w:rPr>
          <w:b/>
          <w:u w:val="single"/>
        </w:rPr>
        <w:t xml:space="preserve"> A</w:t>
      </w:r>
      <w:r w:rsidRPr="009031DA">
        <w:rPr>
          <w:b/>
          <w:u w:val="single"/>
        </w:rPr>
        <w:t>rea</w:t>
      </w:r>
    </w:p>
    <w:p w14:paraId="2FF19B65" w14:textId="77777777" w:rsidR="009031DA" w:rsidRDefault="00517322" w:rsidP="009031DA">
      <w:pPr>
        <w:jc w:val="both"/>
      </w:pPr>
      <w:r w:rsidRPr="00517322">
        <w:t>Only currently registered and eligible Players participating in the match, two (2) Team Officials are allowed in the Technical Area (interchange zone) during matches.</w:t>
      </w:r>
      <w:r w:rsidR="00675BB1" w:rsidRPr="00675BB1">
        <w:t xml:space="preserve"> </w:t>
      </w:r>
    </w:p>
    <w:p w14:paraId="62E347DB" w14:textId="77777777" w:rsidR="00675BB1" w:rsidRDefault="00675BB1" w:rsidP="009031DA">
      <w:pPr>
        <w:jc w:val="both"/>
      </w:pPr>
      <w:r w:rsidRPr="00517322">
        <w:t>Team Officials must wear a lanyard with their ID card and must be displayed whilst in the Technical Area to the satisfaction of the Match Officials.</w:t>
      </w:r>
    </w:p>
    <w:p w14:paraId="4448986A" w14:textId="77777777" w:rsidR="00487271" w:rsidRDefault="00634320" w:rsidP="009031DA">
      <w:pPr>
        <w:jc w:val="both"/>
        <w:rPr>
          <w:b/>
          <w:u w:val="single"/>
        </w:rPr>
      </w:pPr>
      <w:r w:rsidRPr="00487271">
        <w:rPr>
          <w:b/>
          <w:u w:val="single"/>
        </w:rPr>
        <w:lastRenderedPageBreak/>
        <w:t>Match Officials</w:t>
      </w:r>
    </w:p>
    <w:p w14:paraId="300BFE04" w14:textId="4B53132E" w:rsidR="00634320" w:rsidRPr="00487271" w:rsidRDefault="00634320" w:rsidP="009031DA">
      <w:pPr>
        <w:jc w:val="both"/>
        <w:rPr>
          <w:b/>
          <w:u w:val="single"/>
        </w:rPr>
      </w:pPr>
      <w:r>
        <w:t>For competition, Match Officials are appointed by FSC or the Match Day Supervisor. There is a procedure which must be followed if no Official Appoi</w:t>
      </w:r>
      <w:r w:rsidR="009E5AA8">
        <w:t>ntments have been made – Clause</w:t>
      </w:r>
      <w:r>
        <w:t xml:space="preserve"> 3.1 Competition </w:t>
      </w:r>
      <w:r w:rsidR="00EF647F">
        <w:t>Regulations</w:t>
      </w:r>
      <w:r>
        <w:t>.</w:t>
      </w:r>
    </w:p>
    <w:p w14:paraId="571C9B52" w14:textId="77777777" w:rsidR="00634320" w:rsidRPr="00487271" w:rsidRDefault="00634320" w:rsidP="009031DA">
      <w:pPr>
        <w:jc w:val="both"/>
      </w:pPr>
      <w:r>
        <w:t>Under no circumstances are Team Officials to officiate their own team in competition matches.</w:t>
      </w:r>
    </w:p>
    <w:p w14:paraId="7F7F77A5" w14:textId="77777777" w:rsidR="00487271" w:rsidRPr="00487271" w:rsidRDefault="00374B1D" w:rsidP="009031DA">
      <w:pPr>
        <w:jc w:val="both"/>
        <w:rPr>
          <w:b/>
          <w:u w:val="single"/>
        </w:rPr>
      </w:pPr>
      <w:r w:rsidRPr="00487271">
        <w:rPr>
          <w:b/>
          <w:u w:val="single"/>
        </w:rPr>
        <w:t>Match Duration</w:t>
      </w:r>
    </w:p>
    <w:p w14:paraId="581DF37F" w14:textId="77777777" w:rsidR="00487271" w:rsidRPr="00292C3A" w:rsidRDefault="00374B1D" w:rsidP="009031DA">
      <w:pPr>
        <w:jc w:val="both"/>
        <w:rPr>
          <w:lang w:val="es-ES"/>
        </w:rPr>
      </w:pPr>
      <w:r>
        <w:t xml:space="preserve">Two equal halves. </w:t>
      </w:r>
      <w:r w:rsidRPr="00292C3A">
        <w:rPr>
          <w:lang w:val="es-ES"/>
        </w:rPr>
        <w:t xml:space="preserve">The time </w:t>
      </w:r>
      <w:proofErr w:type="spellStart"/>
      <w:r w:rsidRPr="00292C3A">
        <w:rPr>
          <w:lang w:val="es-ES"/>
        </w:rPr>
        <w:t>for</w:t>
      </w:r>
      <w:proofErr w:type="spellEnd"/>
      <w:r w:rsidRPr="00292C3A">
        <w:rPr>
          <w:lang w:val="es-ES"/>
        </w:rPr>
        <w:t xml:space="preserve"> </w:t>
      </w:r>
      <w:proofErr w:type="spellStart"/>
      <w:r w:rsidRPr="00292C3A">
        <w:rPr>
          <w:lang w:val="es-ES"/>
        </w:rPr>
        <w:t>each</w:t>
      </w:r>
      <w:proofErr w:type="spellEnd"/>
      <w:r w:rsidRPr="00292C3A">
        <w:rPr>
          <w:lang w:val="es-ES"/>
        </w:rPr>
        <w:t xml:space="preserve"> </w:t>
      </w:r>
      <w:proofErr w:type="spellStart"/>
      <w:r w:rsidRPr="00292C3A">
        <w:rPr>
          <w:lang w:val="es-ES"/>
        </w:rPr>
        <w:t>half</w:t>
      </w:r>
      <w:proofErr w:type="spellEnd"/>
      <w:r w:rsidRPr="00292C3A">
        <w:rPr>
          <w:lang w:val="es-ES"/>
        </w:rPr>
        <w:t xml:space="preserve">: (U6-U9) 20 minutes, (U10–U12) 25 minutes, (U13-U14) 30 minutes, (U15-U16) 35 minutes, (U17, U18, WYL) 40 minutes. </w:t>
      </w:r>
    </w:p>
    <w:p w14:paraId="10132109" w14:textId="77777777" w:rsidR="00374B1D" w:rsidRPr="00374B1D" w:rsidRDefault="00374B1D" w:rsidP="009031DA">
      <w:pPr>
        <w:jc w:val="both"/>
      </w:pPr>
      <w:r>
        <w:t xml:space="preserve">If a match commences 10 or more minutes later than the scheduled </w:t>
      </w:r>
      <w:r w:rsidR="00487271">
        <w:t>start,</w:t>
      </w:r>
      <w:r>
        <w:t xml:space="preserve"> then the Match Day Supervisor or Match Official may reduce both halves equally. No additional time shall be added for minor injuries. Play will be suspended if a serious injury has occurred and </w:t>
      </w:r>
      <w:r w:rsidR="007D573D">
        <w:t>the Match Day Supervisor shall determine if enough time permits to finish the match.</w:t>
      </w:r>
    </w:p>
    <w:p w14:paraId="48E71E33" w14:textId="77777777" w:rsidR="00487271" w:rsidRPr="00487271" w:rsidRDefault="00675BB1" w:rsidP="009031DA">
      <w:pPr>
        <w:jc w:val="both"/>
        <w:rPr>
          <w:b/>
          <w:u w:val="single"/>
        </w:rPr>
      </w:pPr>
      <w:r w:rsidRPr="00487271">
        <w:rPr>
          <w:b/>
          <w:u w:val="single"/>
        </w:rPr>
        <w:t>Substitut</w:t>
      </w:r>
      <w:r w:rsidR="00171476" w:rsidRPr="00487271">
        <w:rPr>
          <w:b/>
          <w:u w:val="single"/>
        </w:rPr>
        <w:t>es and Substitution</w:t>
      </w:r>
    </w:p>
    <w:p w14:paraId="657E72C0" w14:textId="77777777" w:rsidR="00171476" w:rsidRPr="00171476" w:rsidRDefault="00171476" w:rsidP="009031DA">
      <w:pPr>
        <w:jc w:val="both"/>
      </w:pPr>
      <w:r>
        <w:t xml:space="preserve">Substitutes must wear coloured bibs whilst on the touch line or in the technical area. </w:t>
      </w:r>
      <w:r w:rsidRPr="00171476">
        <w:t>Unlimited interchanging of players is permissible</w:t>
      </w:r>
      <w:r>
        <w:t>.</w:t>
      </w:r>
      <w:r w:rsidRPr="00171476">
        <w:t xml:space="preserve"> </w:t>
      </w:r>
      <w:r w:rsidRPr="00C70B71">
        <w:t xml:space="preserve">The </w:t>
      </w:r>
      <w:r>
        <w:t xml:space="preserve">Match Official </w:t>
      </w:r>
      <w:r w:rsidRPr="00C70B71">
        <w:t>must be notified before interchanging a player(s</w:t>
      </w:r>
      <w:r>
        <w:t>) and when approved, must be done at the half-way line. A player must not enter the field until the replaced player has left the field.</w:t>
      </w:r>
    </w:p>
    <w:p w14:paraId="3F0522FD" w14:textId="77777777" w:rsidR="00171476" w:rsidRDefault="00171476" w:rsidP="009031DA">
      <w:pPr>
        <w:jc w:val="both"/>
      </w:pPr>
      <w:r>
        <w:rPr>
          <w:b/>
        </w:rPr>
        <w:t>Injuries</w:t>
      </w:r>
      <w:r>
        <w:rPr>
          <w:b/>
        </w:rPr>
        <w:br/>
      </w:r>
      <w:r>
        <w:t>The Match Official will call a team official onto the field if a player requires treatment or assessment.</w:t>
      </w:r>
      <w:r>
        <w:br/>
        <w:t>If a serious injury has occurred then do not move the player, an ambulance should be called.</w:t>
      </w:r>
    </w:p>
    <w:p w14:paraId="431C2BB0" w14:textId="77777777" w:rsidR="00487271" w:rsidRDefault="00171476" w:rsidP="009031DA">
      <w:pPr>
        <w:jc w:val="both"/>
        <w:rPr>
          <w:b/>
        </w:rPr>
      </w:pPr>
      <w:r>
        <w:rPr>
          <w:b/>
        </w:rPr>
        <w:t>Decisions of Match Officials</w:t>
      </w:r>
    </w:p>
    <w:p w14:paraId="2AC4C85E" w14:textId="77777777" w:rsidR="00374B1D" w:rsidRDefault="00374B1D" w:rsidP="009031DA">
      <w:pPr>
        <w:jc w:val="both"/>
      </w:pPr>
      <w:r w:rsidRPr="00374B1D">
        <w:t>Always respect the match officials’ decisions by not approaching any match official re their decision or making inappropriate comments to or about the match official or their decision.</w:t>
      </w:r>
    </w:p>
    <w:p w14:paraId="5A479849" w14:textId="77777777" w:rsidR="00374B1D" w:rsidRDefault="007D573D" w:rsidP="009031DA">
      <w:pPr>
        <w:jc w:val="both"/>
        <w:rPr>
          <w:b/>
        </w:rPr>
      </w:pPr>
      <w:r>
        <w:rPr>
          <w:b/>
        </w:rPr>
        <w:t xml:space="preserve">Players Sent Off / Team Official Sent </w:t>
      </w:r>
      <w:r w:rsidR="00487271">
        <w:rPr>
          <w:b/>
        </w:rPr>
        <w:t>from</w:t>
      </w:r>
      <w:r>
        <w:rPr>
          <w:b/>
        </w:rPr>
        <w:t xml:space="preserve"> the Technical Area</w:t>
      </w:r>
    </w:p>
    <w:p w14:paraId="07AA1612" w14:textId="77777777" w:rsidR="00704EE6" w:rsidRDefault="007D573D" w:rsidP="009031DA">
      <w:pPr>
        <w:jc w:val="both"/>
      </w:pPr>
      <w:r w:rsidRPr="00FC073C">
        <w:t xml:space="preserve">Players sent from the field </w:t>
      </w:r>
      <w:r>
        <w:t>must immediately</w:t>
      </w:r>
      <w:r w:rsidRPr="00FC073C">
        <w:t xml:space="preserve"> proceed at once out of the field of play area</w:t>
      </w:r>
      <w:r>
        <w:t xml:space="preserve"> and </w:t>
      </w:r>
      <w:r>
        <w:t>Technical Area</w:t>
      </w:r>
      <w:r w:rsidRPr="00FC073C">
        <w:t xml:space="preserve">, accompanied by a Club Official or a member of the coaching staff, and change from their playing strip to their normal street attire. The player shall not re-enter the playing arena or </w:t>
      </w:r>
      <w:r>
        <w:t>return to or be within fifty (50) metres of</w:t>
      </w:r>
      <w:r w:rsidRPr="00C70B71">
        <w:t xml:space="preserve"> the technical area or approach the Match Officials</w:t>
      </w:r>
      <w:r w:rsidR="00704EE6">
        <w:t>.</w:t>
      </w:r>
    </w:p>
    <w:p w14:paraId="231D5315" w14:textId="77777777" w:rsidR="00704EE6" w:rsidRDefault="007D573D" w:rsidP="009031DA">
      <w:pPr>
        <w:jc w:val="both"/>
      </w:pPr>
      <w:r>
        <w:t xml:space="preserve">A Team Official sent from the Technical Area must immediately leave the area and </w:t>
      </w:r>
      <w:r w:rsidRPr="00FC073C">
        <w:t xml:space="preserve">shall not re-enter the playing arena or </w:t>
      </w:r>
      <w:r>
        <w:t>return to or be within fifty (50) metres of</w:t>
      </w:r>
      <w:r w:rsidRPr="00C70B71">
        <w:t xml:space="preserve"> the technical area or approach the Match Officials</w:t>
      </w:r>
      <w:r>
        <w:t>.</w:t>
      </w:r>
    </w:p>
    <w:p w14:paraId="37091C5A" w14:textId="77777777" w:rsidR="00634320" w:rsidRDefault="00634320" w:rsidP="009031DA">
      <w:pPr>
        <w:jc w:val="both"/>
        <w:rPr>
          <w:b/>
        </w:rPr>
      </w:pPr>
      <w:r w:rsidRPr="00634320">
        <w:rPr>
          <w:b/>
        </w:rPr>
        <w:t>Jacketed Officials</w:t>
      </w:r>
    </w:p>
    <w:p w14:paraId="73918CB9" w14:textId="77777777" w:rsidR="00634320" w:rsidRDefault="00634320" w:rsidP="009031DA">
      <w:pPr>
        <w:jc w:val="both"/>
      </w:pPr>
      <w:r>
        <w:t xml:space="preserve">Any directions given by a Jacketed Official or Match </w:t>
      </w:r>
      <w:r w:rsidR="00704EE6">
        <w:t>Official</w:t>
      </w:r>
      <w:r>
        <w:t xml:space="preserve"> is to be abided by.</w:t>
      </w:r>
    </w:p>
    <w:p w14:paraId="31D081DB" w14:textId="77777777" w:rsidR="00634320" w:rsidRPr="00634320" w:rsidRDefault="00704EE6" w:rsidP="009031DA">
      <w:pPr>
        <w:jc w:val="both"/>
      </w:pPr>
      <w:r>
        <w:t xml:space="preserve">If prior to the match, there are no jacketed officials then one adult from each team will be required to be a Match Marshall. This person must be 18 years or older whose primary duty is to </w:t>
      </w:r>
      <w:r w:rsidRPr="00704EE6">
        <w:t>ensure that spectators, coaches and managers associated with their team do not encroach on the sidelines or the pitch, and see that good order is maintained.</w:t>
      </w:r>
    </w:p>
    <w:p w14:paraId="271270B9" w14:textId="77777777" w:rsidR="007D573D" w:rsidRDefault="007D573D" w:rsidP="009031DA">
      <w:pPr>
        <w:jc w:val="both"/>
        <w:rPr>
          <w:b/>
          <w:color w:val="FF0000"/>
          <w:u w:val="single"/>
        </w:rPr>
      </w:pPr>
      <w:r>
        <w:rPr>
          <w:b/>
          <w:color w:val="FF0000"/>
          <w:u w:val="single"/>
        </w:rPr>
        <w:t>After</w:t>
      </w:r>
      <w:r w:rsidRPr="00675BB1">
        <w:rPr>
          <w:b/>
          <w:color w:val="FF0000"/>
          <w:u w:val="single"/>
        </w:rPr>
        <w:t xml:space="preserve"> the Game</w:t>
      </w:r>
    </w:p>
    <w:p w14:paraId="097B2B99" w14:textId="77777777" w:rsidR="007D573D" w:rsidRPr="007D573D" w:rsidRDefault="007D573D" w:rsidP="009031DA">
      <w:pPr>
        <w:jc w:val="both"/>
        <w:rPr>
          <w:b/>
          <w:color w:val="000000" w:themeColor="text1"/>
          <w:u w:val="single"/>
        </w:rPr>
      </w:pPr>
      <w:r w:rsidRPr="007D573D">
        <w:rPr>
          <w:b/>
          <w:color w:val="000000" w:themeColor="text1"/>
          <w:u w:val="single"/>
        </w:rPr>
        <w:t>Team Sheet</w:t>
      </w:r>
    </w:p>
    <w:p w14:paraId="55443D82" w14:textId="77777777" w:rsidR="000C4FC6" w:rsidRDefault="00EE3A7A" w:rsidP="009031DA">
      <w:pPr>
        <w:jc w:val="both"/>
      </w:pPr>
      <w:r>
        <w:t xml:space="preserve">Check that </w:t>
      </w:r>
      <w:r w:rsidR="000C4FC6">
        <w:t>all details are correct – Score, Player Discipline. Any issue, see the Match Day Supervisor.</w:t>
      </w:r>
      <w:r w:rsidR="00487271">
        <w:br/>
      </w:r>
      <w:r w:rsidR="000C4FC6">
        <w:br/>
        <w:t>If all details are correct sign the team sheet. If there is an issue, record on the back of the team sheet and report this to your club who will need to follow the issue up with FSC.</w:t>
      </w:r>
    </w:p>
    <w:p w14:paraId="35F89585" w14:textId="77777777" w:rsidR="000C4FC6" w:rsidRPr="007D573D" w:rsidRDefault="000C4FC6" w:rsidP="009031DA">
      <w:pPr>
        <w:jc w:val="both"/>
      </w:pPr>
      <w:r>
        <w:t>Note – Scores are required for U9, U10 and U11.</w:t>
      </w:r>
    </w:p>
    <w:p w14:paraId="1C8CDB5F" w14:textId="6B9F0371" w:rsidR="00517322" w:rsidRPr="00AF1FD4" w:rsidRDefault="00675BB1" w:rsidP="009031DA">
      <w:pPr>
        <w:jc w:val="both"/>
        <w:rPr>
          <w:b/>
          <w:u w:val="single"/>
        </w:rPr>
      </w:pPr>
      <w:r w:rsidRPr="00AF1FD4">
        <w:rPr>
          <w:b/>
          <w:u w:val="single"/>
        </w:rPr>
        <w:t xml:space="preserve"> </w:t>
      </w:r>
      <w:r w:rsidR="00677AEE">
        <w:rPr>
          <w:b/>
          <w:u w:val="single"/>
        </w:rPr>
        <w:t xml:space="preserve">Incident &amp; </w:t>
      </w:r>
      <w:r w:rsidR="000C4FC6" w:rsidRPr="00AF1FD4">
        <w:rPr>
          <w:b/>
          <w:u w:val="single"/>
        </w:rPr>
        <w:t>Injury Reporting</w:t>
      </w:r>
    </w:p>
    <w:p w14:paraId="62C88CFF" w14:textId="613EBB5B" w:rsidR="00517322" w:rsidRDefault="000C4FC6" w:rsidP="009031DA">
      <w:pPr>
        <w:jc w:val="both"/>
      </w:pPr>
      <w:r>
        <w:t xml:space="preserve">Use the FSC </w:t>
      </w:r>
      <w:r w:rsidR="00677AEE">
        <w:t xml:space="preserve">Incident &amp; </w:t>
      </w:r>
      <w:r>
        <w:t>Injury form</w:t>
      </w:r>
      <w:r w:rsidR="00677AEE">
        <w:t>s</w:t>
      </w:r>
      <w:r>
        <w:t xml:space="preserve"> online – </w:t>
      </w:r>
      <w:hyperlink r:id="rId5" w:history="1">
        <w:r w:rsidRPr="0067700C">
          <w:rPr>
            <w:rStyle w:val="Hyperlink"/>
          </w:rPr>
          <w:t>www.footballsouthcoast.com</w:t>
        </w:r>
      </w:hyperlink>
      <w:r>
        <w:t xml:space="preserve"> </w:t>
      </w:r>
      <w:r w:rsidR="00677AEE">
        <w:t xml:space="preserve">Go </w:t>
      </w:r>
      <w:r w:rsidR="00AF1FD4">
        <w:t>to Resources</w:t>
      </w:r>
      <w:r w:rsidR="004A49A7">
        <w:t>/Library</w:t>
      </w:r>
      <w:r w:rsidR="00677AEE">
        <w:t xml:space="preserve"> – Incidents</w:t>
      </w:r>
    </w:p>
    <w:p w14:paraId="42D60966" w14:textId="53806275" w:rsidR="00AF1FD4" w:rsidRPr="00AF1FD4" w:rsidRDefault="00677AEE" w:rsidP="009031DA">
      <w:pPr>
        <w:jc w:val="both"/>
        <w:rPr>
          <w:b/>
          <w:u w:val="single"/>
        </w:rPr>
      </w:pPr>
      <w:r>
        <w:rPr>
          <w:b/>
          <w:u w:val="single"/>
        </w:rPr>
        <w:t>Insurance &amp; Injury</w:t>
      </w:r>
      <w:r w:rsidR="00AF1FD4" w:rsidRPr="00AF1FD4">
        <w:rPr>
          <w:b/>
          <w:u w:val="single"/>
        </w:rPr>
        <w:t xml:space="preserve"> Reporting</w:t>
      </w:r>
    </w:p>
    <w:p w14:paraId="28336413" w14:textId="07DC691E" w:rsidR="00704EE6" w:rsidRDefault="00AF1FD4" w:rsidP="009031DA">
      <w:pPr>
        <w:jc w:val="both"/>
      </w:pPr>
      <w:r>
        <w:t xml:space="preserve">Use the FSC incident form online – </w:t>
      </w:r>
      <w:hyperlink r:id="rId6" w:history="1">
        <w:r w:rsidRPr="0067700C">
          <w:rPr>
            <w:rStyle w:val="Hyperlink"/>
          </w:rPr>
          <w:t>www.footballsouthcoast.com</w:t>
        </w:r>
      </w:hyperlink>
      <w:r>
        <w:t xml:space="preserve"> Go to Resources</w:t>
      </w:r>
      <w:r w:rsidR="00EB5AF9">
        <w:t>/Library</w:t>
      </w:r>
      <w:r>
        <w:t xml:space="preserve"> – </w:t>
      </w:r>
      <w:r w:rsidR="00EB5AF9">
        <w:t>Insurance/Injury</w:t>
      </w:r>
      <w:r>
        <w:t xml:space="preserve"> </w:t>
      </w:r>
    </w:p>
    <w:p w14:paraId="5692F475" w14:textId="77777777" w:rsidR="00634320" w:rsidRDefault="00AF1FD4" w:rsidP="009031DA">
      <w:pPr>
        <w:jc w:val="both"/>
        <w:sectPr w:rsidR="00634320" w:rsidSect="00730E19">
          <w:type w:val="continuous"/>
          <w:pgSz w:w="12240" w:h="15840"/>
          <w:pgMar w:top="851" w:right="1440" w:bottom="1135" w:left="1440" w:header="708" w:footer="708" w:gutter="0"/>
          <w:cols w:num="2" w:space="708"/>
          <w:docGrid w:linePitch="360"/>
        </w:sectPr>
      </w:pPr>
      <w:r>
        <w:t xml:space="preserve">Let your club know the issue </w:t>
      </w:r>
      <w:r w:rsidR="00704EE6">
        <w:t>and they can determine the appropriate next ste</w:t>
      </w:r>
      <w:r w:rsidR="00487271">
        <w:t>p.</w:t>
      </w:r>
    </w:p>
    <w:p w14:paraId="5EB91840" w14:textId="77777777" w:rsidR="00AF1FD4" w:rsidRPr="00AF1FD4" w:rsidRDefault="00AF1FD4" w:rsidP="00517322">
      <w:pPr>
        <w:rPr>
          <w:b/>
        </w:rPr>
      </w:pPr>
    </w:p>
    <w:sectPr w:rsidR="00AF1FD4" w:rsidRPr="00AF1FD4" w:rsidSect="00634320">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5575F"/>
    <w:multiLevelType w:val="hybridMultilevel"/>
    <w:tmpl w:val="4E36E6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57880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322"/>
    <w:rsid w:val="000A1D05"/>
    <w:rsid w:val="000C4FC6"/>
    <w:rsid w:val="00171476"/>
    <w:rsid w:val="002437F3"/>
    <w:rsid w:val="00292C3A"/>
    <w:rsid w:val="0029736F"/>
    <w:rsid w:val="00336874"/>
    <w:rsid w:val="00374B1D"/>
    <w:rsid w:val="00487271"/>
    <w:rsid w:val="004A49A7"/>
    <w:rsid w:val="00517322"/>
    <w:rsid w:val="00634320"/>
    <w:rsid w:val="00675BB1"/>
    <w:rsid w:val="00677AEE"/>
    <w:rsid w:val="00704EE6"/>
    <w:rsid w:val="00730E19"/>
    <w:rsid w:val="00747C27"/>
    <w:rsid w:val="007579FD"/>
    <w:rsid w:val="007D573D"/>
    <w:rsid w:val="00821212"/>
    <w:rsid w:val="008C03F0"/>
    <w:rsid w:val="009031DA"/>
    <w:rsid w:val="009E5AA8"/>
    <w:rsid w:val="00A5543C"/>
    <w:rsid w:val="00AB1933"/>
    <w:rsid w:val="00AF1FD4"/>
    <w:rsid w:val="00B65CC6"/>
    <w:rsid w:val="00BF3649"/>
    <w:rsid w:val="00CB3EC7"/>
    <w:rsid w:val="00D96149"/>
    <w:rsid w:val="00DB0766"/>
    <w:rsid w:val="00EB5AF9"/>
    <w:rsid w:val="00EE3A7A"/>
    <w:rsid w:val="00EE4607"/>
    <w:rsid w:val="00EF647F"/>
    <w:rsid w:val="00F128F7"/>
    <w:rsid w:val="00F4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E5BD6"/>
  <w15:docId w15:val="{3B4D8D63-570B-4144-8CB6-E89B3681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B1D"/>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0C4FC6"/>
    <w:rPr>
      <w:color w:val="0563C1" w:themeColor="hyperlink"/>
      <w:u w:val="single"/>
    </w:rPr>
  </w:style>
  <w:style w:type="character" w:customStyle="1" w:styleId="UnresolvedMention1">
    <w:name w:val="Unresolved Mention1"/>
    <w:basedOn w:val="DefaultParagraphFont"/>
    <w:uiPriority w:val="99"/>
    <w:semiHidden/>
    <w:unhideWhenUsed/>
    <w:rsid w:val="000C4FC6"/>
    <w:rPr>
      <w:color w:val="808080"/>
      <w:shd w:val="clear" w:color="auto" w:fill="E6E6E6"/>
    </w:rPr>
  </w:style>
  <w:style w:type="paragraph" w:styleId="BalloonText">
    <w:name w:val="Balloon Text"/>
    <w:basedOn w:val="Normal"/>
    <w:link w:val="BalloonTextChar"/>
    <w:uiPriority w:val="99"/>
    <w:semiHidden/>
    <w:unhideWhenUsed/>
    <w:rsid w:val="00487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271"/>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tballsouthcoast.com" TargetMode="External"/><Relationship Id="rId5" Type="http://schemas.openxmlformats.org/officeDocument/2006/relationships/hyperlink" Target="http://www.footballsouthcoa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Ware</dc:creator>
  <cp:keywords/>
  <dc:description/>
  <cp:lastModifiedBy>Tiffany</cp:lastModifiedBy>
  <cp:revision>2</cp:revision>
  <cp:lastPrinted>2018-01-29T01:20:00Z</cp:lastPrinted>
  <dcterms:created xsi:type="dcterms:W3CDTF">2022-06-08T23:31:00Z</dcterms:created>
  <dcterms:modified xsi:type="dcterms:W3CDTF">2022-06-08T23:31:00Z</dcterms:modified>
</cp:coreProperties>
</file>